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8631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31B0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31B0">
              <w:rPr>
                <w:rFonts w:ascii="Arial" w:hAnsi="Arial" w:cs="Arial"/>
                <w:color w:val="000000" w:themeColor="text1"/>
                <w:sz w:val="24"/>
                <w:szCs w:val="24"/>
              </w:rPr>
              <w:t>Febr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861C05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861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Civil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861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8631B0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8631B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8631B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07"/>
        <w:gridCol w:w="940"/>
        <w:gridCol w:w="2030"/>
        <w:gridCol w:w="630"/>
        <w:gridCol w:w="1080"/>
        <w:gridCol w:w="1170"/>
        <w:gridCol w:w="1170"/>
        <w:gridCol w:w="1440"/>
      </w:tblGrid>
      <w:tr w:rsidR="004233DD" w:rsidTr="00861C05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861C05" w:rsidTr="00FD6F68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Cold Form steel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following lipped and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unlipped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cold form steel C-SECTION (C- B/H/B) members of thickness 0.6,0.8,1.0, 1.5 and 3.0 mm and 1m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C- 50/150/50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C- 30/150/30 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C- 50/50/50    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Standard Screws and nails for CFS profiles</w:t>
            </w:r>
          </w:p>
          <w:p w:rsidR="00861C05" w:rsidRPr="007D2781" w:rsidRDefault="00861C05" w:rsidP="00861C05">
            <w:pPr>
              <w:pStyle w:val="Default"/>
              <w:ind w:left="616" w:hanging="5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985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60 profiles</w:t>
            </w:r>
          </w:p>
          <w:p w:rsidR="00861C05" w:rsidRDefault="00861C05" w:rsidP="00FD6F68">
            <w:pPr>
              <w:ind w:left="14"/>
              <w:jc w:val="center"/>
              <w:rPr>
                <w:rFonts w:ascii="Arial" w:hAnsi="Arial" w:cs="Arial"/>
              </w:rPr>
            </w:pPr>
          </w:p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Screws and nails x 5 boxes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Hot Rolled Steel Beams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following hot rolled steel beams: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W- Shaped of 1 m Length </w:t>
            </w:r>
          </w:p>
          <w:p w:rsidR="00861C05" w:rsidRPr="007D2781" w:rsidRDefault="00861C05" w:rsidP="00861C05">
            <w:pPr>
              <w:ind w:left="616" w:hanging="540"/>
              <w:rPr>
                <w:rFonts w:ascii="Arial" w:hAnsi="Arial" w:cs="Arial"/>
                <w:sz w:val="24"/>
                <w:szCs w:val="24"/>
              </w:rPr>
            </w:pP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SHS (Square Hollow Shaped) section of 1 m length</w:t>
            </w:r>
          </w:p>
          <w:p w:rsidR="00861C05" w:rsidRPr="007D2781" w:rsidRDefault="00861C05" w:rsidP="00861C05">
            <w:pPr>
              <w:pStyle w:val="Default"/>
              <w:ind w:left="616" w:hanging="5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beams form each type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Hot Rolled Steel Plates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hot rolled steel plates of following specifications: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lastRenderedPageBreak/>
              <w:t>8 to 12 mm thick</w:t>
            </w:r>
          </w:p>
          <w:p w:rsidR="00861C05" w:rsidRPr="008276EC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D2781">
              <w:rPr>
                <w:rFonts w:ascii="Arial" w:hAnsi="Arial" w:cs="Arial"/>
                <w:sz w:val="24"/>
                <w:szCs w:val="24"/>
              </w:rPr>
              <w:t xml:space="preserve"> mm x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D2781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plates in total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Profile Cutting Scissor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Default"/>
              <w:ind w:left="436"/>
              <w:rPr>
                <w:rFonts w:ascii="Arial" w:hAnsi="Arial" w:cs="Arial"/>
              </w:rPr>
            </w:pPr>
            <w:r w:rsidRPr="007D2781">
              <w:rPr>
                <w:rFonts w:ascii="Arial" w:hAnsi="Arial" w:cs="Arial"/>
              </w:rPr>
              <w:t>Can cut through 3 mm sheet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1D0985" w:rsidRDefault="00861C05" w:rsidP="0086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Sulphur capping compound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Default"/>
              <w:ind w:left="436"/>
              <w:rPr>
                <w:rFonts w:ascii="Arial" w:hAnsi="Arial" w:cs="Arial"/>
              </w:rPr>
            </w:pPr>
            <w:r w:rsidRPr="007D2781">
              <w:rPr>
                <w:rFonts w:ascii="Arial" w:hAnsi="Arial" w:cs="Arial"/>
                <w:shd w:val="clear" w:color="auto" w:fill="FFFFFF"/>
              </w:rPr>
              <w:t>Sulphur capping compound for the capping of concrete cylinders for compression test.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1D0985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Steel Bars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60 Grade steel bars of 3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#8 bars</w:t>
            </w:r>
          </w:p>
          <w:p w:rsidR="00861C05" w:rsidRPr="007D2781" w:rsidRDefault="00861C05" w:rsidP="00861C0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40 Grade steel bars of 3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 8 bars</w:t>
            </w:r>
          </w:p>
          <w:p w:rsidR="00861C05" w:rsidRPr="008276EC" w:rsidRDefault="00861C05" w:rsidP="00861C05">
            <w:pPr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mentioned with Specifications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73C9" w:rsidRDefault="002C73C9" w:rsidP="002C73C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2C73C9" w:rsidRDefault="002C73C9" w:rsidP="008631B0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8631B0">
        <w:rPr>
          <w:rFonts w:ascii="Arial" w:hAnsi="Arial" w:cs="Arial"/>
          <w:color w:val="000000" w:themeColor="text1"/>
          <w:sz w:val="24"/>
          <w:szCs w:val="24"/>
        </w:rPr>
        <w:t>10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Feb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2C73C9" w:rsidRPr="002C73C9" w:rsidRDefault="002C73C9" w:rsidP="002C73C9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8631B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8631B0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A21" w:rsidRDefault="005E0A21" w:rsidP="005E0A2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E0A21" w:rsidRDefault="005E0A21" w:rsidP="005E0A2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E0A21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A68C2"/>
    <w:multiLevelType w:val="hybridMultilevel"/>
    <w:tmpl w:val="6E6C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C80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4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8659A"/>
    <w:multiLevelType w:val="hybridMultilevel"/>
    <w:tmpl w:val="4FAA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E2005"/>
    <w:multiLevelType w:val="hybridMultilevel"/>
    <w:tmpl w:val="188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21"/>
  </w:num>
  <w:num w:numId="8">
    <w:abstractNumId w:val="19"/>
  </w:num>
  <w:num w:numId="9">
    <w:abstractNumId w:val="4"/>
  </w:num>
  <w:num w:numId="10">
    <w:abstractNumId w:val="25"/>
  </w:num>
  <w:num w:numId="11">
    <w:abstractNumId w:val="16"/>
  </w:num>
  <w:num w:numId="12">
    <w:abstractNumId w:val="24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20"/>
  </w:num>
  <w:num w:numId="20">
    <w:abstractNumId w:val="1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73C9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5E0A21"/>
    <w:rsid w:val="00601191"/>
    <w:rsid w:val="0064735F"/>
    <w:rsid w:val="00716033"/>
    <w:rsid w:val="00842954"/>
    <w:rsid w:val="0084330E"/>
    <w:rsid w:val="00861C05"/>
    <w:rsid w:val="008631B0"/>
    <w:rsid w:val="008648CD"/>
    <w:rsid w:val="008D5E96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C06FC6"/>
    <w:rsid w:val="00C10D2E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4B9F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56</cp:revision>
  <dcterms:created xsi:type="dcterms:W3CDTF">2020-02-13T12:42:00Z</dcterms:created>
  <dcterms:modified xsi:type="dcterms:W3CDTF">2021-02-04T08:45:00Z</dcterms:modified>
</cp:coreProperties>
</file>