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0E000E" w:rsidTr="00222593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(NUTECH)</w:t>
            </w:r>
          </w:p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Road, Sector I-12 Islamabad 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Telephone: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A72AB0" w:rsidP="00B917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 January 2024</w:t>
            </w:r>
          </w:p>
        </w:tc>
      </w:tr>
    </w:tbl>
    <w:p w:rsidR="00A66A4C" w:rsidRPr="00A66A4C" w:rsidRDefault="000E000E" w:rsidP="00A66A4C">
      <w:pPr>
        <w:spacing w:after="0" w:line="36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72AB0">
        <w:rPr>
          <w:rFonts w:ascii="Arial" w:hAnsi="Arial" w:cs="Arial"/>
          <w:b/>
          <w:sz w:val="24"/>
          <w:szCs w:val="24"/>
          <w:u w:val="single"/>
        </w:rPr>
        <w:t xml:space="preserve">Procurement of </w:t>
      </w:r>
      <w:r w:rsidR="00B42ADA">
        <w:rPr>
          <w:rFonts w:ascii="Arial" w:hAnsi="Arial" w:cs="Arial"/>
          <w:b/>
          <w:sz w:val="24"/>
          <w:szCs w:val="24"/>
          <w:u w:val="single"/>
        </w:rPr>
        <w:t xml:space="preserve">Civil Lab </w:t>
      </w:r>
      <w:r w:rsidR="00A72AB0">
        <w:rPr>
          <w:rFonts w:ascii="Arial" w:hAnsi="Arial" w:cs="Arial"/>
          <w:b/>
          <w:sz w:val="24"/>
          <w:szCs w:val="24"/>
          <w:u w:val="single"/>
        </w:rPr>
        <w:t xml:space="preserve">Consumable Items </w:t>
      </w:r>
    </w:p>
    <w:p w:rsidR="00F6743E" w:rsidRPr="00002A00" w:rsidRDefault="00F6743E" w:rsidP="00E06CD3">
      <w:pPr>
        <w:spacing w:after="0" w:line="240" w:lineRule="auto"/>
        <w:ind w:left="-360" w:right="14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provide quotation for following items. Quotes will be submitted in closed envelop and must reach to SCM Office latest by </w:t>
      </w:r>
      <w:r w:rsidR="00A72AB0" w:rsidRPr="0024215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B1C7D" w:rsidRPr="0024215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72AB0" w:rsidRPr="00242153">
        <w:rPr>
          <w:rFonts w:ascii="Arial" w:hAnsi="Arial" w:cs="Arial"/>
          <w:b/>
          <w:color w:val="000000" w:themeColor="text1"/>
          <w:sz w:val="24"/>
          <w:szCs w:val="24"/>
        </w:rPr>
        <w:t xml:space="preserve"> Jan 2024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before 1</w:t>
      </w:r>
      <w:r w:rsidR="004E43EF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00 hrs.</w:t>
      </w:r>
    </w:p>
    <w:tbl>
      <w:tblPr>
        <w:tblW w:w="1091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7"/>
        <w:gridCol w:w="1743"/>
        <w:gridCol w:w="3119"/>
        <w:gridCol w:w="708"/>
        <w:gridCol w:w="1276"/>
        <w:gridCol w:w="851"/>
        <w:gridCol w:w="1417"/>
        <w:gridCol w:w="1134"/>
      </w:tblGrid>
      <w:tr w:rsidR="003C753F" w:rsidTr="00022DEC">
        <w:trPr>
          <w:trHeight w:val="372"/>
          <w:tblHeader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693C60" w:rsidP="0026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DC23C6"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26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  <w:r w:rsidR="00407B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26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8B64E3" w:rsidRDefault="00DC23C6" w:rsidP="0026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08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3C6" w:rsidRPr="008B64E3" w:rsidRDefault="00DC23C6" w:rsidP="00085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5E071C" w:rsidRDefault="00EB2797" w:rsidP="0026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71C">
              <w:rPr>
                <w:rFonts w:ascii="Arial" w:eastAsia="Times New Roman" w:hAnsi="Arial" w:cs="Arial"/>
                <w:b/>
                <w:bCs/>
                <w:color w:val="000000"/>
              </w:rPr>
              <w:t>Unit Price Including Tax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5E071C" w:rsidRDefault="00DC23C6" w:rsidP="0026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71C">
              <w:rPr>
                <w:rFonts w:ascii="Arial" w:eastAsia="Times New Roman" w:hAnsi="Arial" w:cs="Arial"/>
                <w:b/>
                <w:bCs/>
                <w:color w:val="000000"/>
              </w:rPr>
              <w:t>Total Price</w:t>
            </w:r>
            <w:r w:rsidR="00EB2797" w:rsidRPr="005E07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Including Tax</w:t>
            </w: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Cement bag (50kg)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Ordinary Portland Cement (OPC) Type-1</w:t>
            </w:r>
          </w:p>
          <w:p w:rsidR="00D64B9E" w:rsidRDefault="00D64B9E" w:rsidP="00D64B9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 of 50 Kg</w:t>
            </w:r>
          </w:p>
          <w:p w:rsidR="00D64B9E" w:rsidRDefault="00D64B9E" w:rsidP="00D64B9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Bricks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1st class bricks</w:t>
            </w:r>
          </w:p>
          <w:p w:rsidR="00D64B9E" w:rsidRPr="007035D3" w:rsidRDefault="00D64B9E" w:rsidP="007035D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Bricks dimensions should be (9”x4.5”x3”)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Fine Aggregate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Lawrence Pur sand </w:t>
            </w:r>
          </w:p>
          <w:p w:rsidR="00D64B9E" w:rsidRDefault="00D64B9E" w:rsidP="00D64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 should be free from impurities</w:t>
            </w:r>
          </w:p>
          <w:p w:rsidR="00D64B9E" w:rsidRPr="007035D3" w:rsidRDefault="00D64B9E" w:rsidP="00D64B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Sand size should be between 4.75mm to 150µm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Coarse Aggregate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70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Coarse Aggregate, (cft) (50 Special Half +50 Half, down mix)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Deformed Steel bars (#3) Grade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60 steel</w:t>
            </w:r>
          </w:p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Deformed steel bars</w:t>
            </w:r>
          </w:p>
          <w:p w:rsidR="00D64B9E" w:rsidRPr="007035D3" w:rsidRDefault="00D64B9E" w:rsidP="007035D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Steel bars of at least 3ft length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Deformed Steel bars (#4) Grade 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60 steel</w:t>
            </w:r>
          </w:p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Deformed steel bars</w:t>
            </w:r>
          </w:p>
          <w:p w:rsidR="00D64B9E" w:rsidRPr="007035D3" w:rsidRDefault="00D64B9E" w:rsidP="007035D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Steel bars of at least 3ft length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Stirrups (#3)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Pr="004B4CF7" w:rsidRDefault="00D64B9E" w:rsidP="004B4C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Stirrups made of deformed steel bar size#3, should be able to fit in a beam mold of 6"x6" size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Stirrups (#3)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Pr="004B4CF7" w:rsidRDefault="00D64B9E" w:rsidP="004B4C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Stirrups made of deformed steel bar size#3, should be able to fit in a beam mold of 4"x4" size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 xml:space="preserve">Wooden Cube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4" x 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Soil mixing bowl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Stainless steel</w:t>
            </w:r>
          </w:p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12” 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Soil mixing bowl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Stainless steel</w:t>
            </w:r>
          </w:p>
          <w:p w:rsidR="00D64B9E" w:rsidRDefault="00D64B9E" w:rsidP="00D64B9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6” dia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Sony Rechargeable cells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0A647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Duracell rechargeable 2500mAh</w:t>
            </w:r>
            <w:r w:rsidR="000A647B">
              <w:rPr>
                <w:rFonts w:ascii="Arial" w:eastAsia="Arial" w:hAnsi="Arial" w:cs="Arial"/>
                <w:sz w:val="24"/>
                <w:szCs w:val="24"/>
              </w:rPr>
              <w:t xml:space="preserve"> or Equivalent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266E6D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Lense cleaning tissue paper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soft enough to wipe out sensitive glassware without scratches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886C4C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E071C">
              <w:rPr>
                <w:rFonts w:ascii="Arial" w:eastAsia="Arial" w:hAnsi="Arial" w:cs="Arial"/>
                <w:sz w:val="24"/>
                <w:szCs w:val="24"/>
              </w:rPr>
              <w:t>Disposable gloves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Nitrile</w:t>
            </w:r>
          </w:p>
          <w:p w:rsidR="00D64B9E" w:rsidRDefault="00D64B9E" w:rsidP="00D64B9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resistance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64B9E" w:rsidTr="00886C4C">
        <w:trPr>
          <w:trHeight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5E071C" w:rsidRDefault="00D64B9E" w:rsidP="00D64B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Pr="00181708" w:rsidRDefault="00D64B9E" w:rsidP="00D64B9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81708">
              <w:rPr>
                <w:rFonts w:ascii="Arial" w:eastAsia="Arial" w:hAnsi="Arial" w:cs="Arial"/>
                <w:sz w:val="24"/>
                <w:szCs w:val="24"/>
              </w:rPr>
              <w:t xml:space="preserve">Filter paper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micron pore diameter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B9E" w:rsidRDefault="00D64B9E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86C4C" w:rsidTr="00DE4996">
        <w:trPr>
          <w:trHeight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4C" w:rsidRPr="00760830" w:rsidRDefault="00886C4C" w:rsidP="007608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4C" w:rsidRDefault="00886C4C" w:rsidP="00D64B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C4C" w:rsidRDefault="00886C4C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C4C" w:rsidRDefault="00886C4C" w:rsidP="00D6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222593" w:rsidRDefault="000E000E" w:rsidP="00EF0DE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</w:p>
    <w:p w:rsidR="000E000E" w:rsidRPr="00984D5D" w:rsidRDefault="00D771F4" w:rsidP="00EF0DE8">
      <w:pPr>
        <w:tabs>
          <w:tab w:val="left" w:pos="90"/>
          <w:tab w:val="left" w:pos="990"/>
        </w:tabs>
        <w:spacing w:after="0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E000E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0E000E" w:rsidRDefault="000E000E" w:rsidP="00EF0DE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EF0DE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0E000E" w:rsidRPr="00AE687B" w:rsidRDefault="000E000E" w:rsidP="00EF0DE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/>
          <w:color w:val="000000" w:themeColor="text1"/>
          <w:sz w:val="24"/>
          <w:szCs w:val="24"/>
        </w:rPr>
        <w:t>Quality must be ensured.</w:t>
      </w:r>
    </w:p>
    <w:p w:rsidR="00F6743E" w:rsidRDefault="00F6743E" w:rsidP="00EF0DE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EF0DE8">
      <w:pPr>
        <w:tabs>
          <w:tab w:val="left" w:pos="9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4B4CF7" w:rsidRPr="004B4CF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B1C7D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B4CF7" w:rsidRPr="004B4CF7">
        <w:rPr>
          <w:rFonts w:ascii="Arial" w:hAnsi="Arial" w:cs="Arial"/>
          <w:b/>
          <w:color w:val="000000" w:themeColor="text1"/>
          <w:sz w:val="24"/>
          <w:szCs w:val="24"/>
        </w:rPr>
        <w:t xml:space="preserve"> Jan</w:t>
      </w:r>
      <w:r w:rsidR="004B4CF7">
        <w:rPr>
          <w:rFonts w:ascii="Arial" w:hAnsi="Arial" w:cs="Arial"/>
          <w:b/>
          <w:color w:val="000000" w:themeColor="text1"/>
          <w:sz w:val="24"/>
          <w:szCs w:val="24"/>
        </w:rPr>
        <w:t>uary</w:t>
      </w:r>
      <w:r w:rsidR="004B4CF7" w:rsidRPr="004B4CF7">
        <w:rPr>
          <w:rFonts w:ascii="Arial" w:hAnsi="Arial" w:cs="Arial"/>
          <w:b/>
          <w:color w:val="000000" w:themeColor="text1"/>
          <w:sz w:val="24"/>
          <w:szCs w:val="24"/>
        </w:rPr>
        <w:t xml:space="preserve"> 2024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AE687B" w:rsidRDefault="00F6743E" w:rsidP="00EF0DE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 xml:space="preserve">Quotes will be opened on </w:t>
      </w:r>
      <w:r w:rsidR="004B4CF7" w:rsidRPr="004B4CF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B1C7D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B4CF7" w:rsidRPr="004B4CF7">
        <w:rPr>
          <w:rFonts w:ascii="Arial" w:hAnsi="Arial" w:cs="Arial"/>
          <w:b/>
          <w:color w:val="000000" w:themeColor="text1"/>
          <w:sz w:val="24"/>
          <w:szCs w:val="24"/>
        </w:rPr>
        <w:t xml:space="preserve"> January 2024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E3C6A" w:rsidRDefault="003E3C6A" w:rsidP="00EF0DE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679E1" w:rsidRPr="004B4CF7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4B4CF7">
        <w:rPr>
          <w:rFonts w:ascii="Arial" w:hAnsi="Arial" w:cs="Arial"/>
          <w:b/>
          <w:color w:val="000000" w:themeColor="text1"/>
          <w:sz w:val="24"/>
          <w:szCs w:val="24"/>
        </w:rPr>
        <w:t xml:space="preserve"> days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after placing Purchase Order.</w:t>
      </w:r>
    </w:p>
    <w:p w:rsidR="00415B9D" w:rsidRDefault="005C441F" w:rsidP="00EF0DE8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76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441F" w:rsidRPr="005C441F" w:rsidRDefault="005C441F" w:rsidP="00EF0DE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Default="000E000E" w:rsidP="00EF0DE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205BA1" w:rsidRPr="00205BA1" w:rsidRDefault="00205BA1" w:rsidP="00205BA1">
      <w:pPr>
        <w:spacing w:after="0"/>
        <w:ind w:left="-540" w:right="14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>The validity period of quotations must be indicated and should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 xml:space="preserve">be </w:t>
      </w:r>
      <w:r w:rsidRPr="0081775B">
        <w:rPr>
          <w:rFonts w:ascii="Arial" w:hAnsi="Arial" w:cs="Arial"/>
          <w:b/>
          <w:color w:val="000000" w:themeColor="text1"/>
          <w:sz w:val="24"/>
          <w:szCs w:val="24"/>
        </w:rPr>
        <w:t>30 days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 xml:space="preserve"> from the date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205BA1">
        <w:rPr>
          <w:rFonts w:ascii="Arial" w:hAnsi="Arial" w:cs="Arial"/>
          <w:color w:val="000000" w:themeColor="text1"/>
          <w:sz w:val="24"/>
          <w:szCs w:val="24"/>
        </w:rPr>
        <w:t>of opening of financial offer.</w:t>
      </w:r>
      <w:bookmarkStart w:id="0" w:name="_GoBack"/>
      <w:bookmarkEnd w:id="0"/>
    </w:p>
    <w:p w:rsidR="007260BC" w:rsidRDefault="007260BC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04E6" w:rsidRDefault="009404E6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EF0DE8">
      <w:pPr>
        <w:spacing w:after="0" w:line="240" w:lineRule="auto"/>
        <w:ind w:left="720" w:right="144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EF0DE8">
      <w:pPr>
        <w:spacing w:after="0" w:line="240" w:lineRule="auto"/>
        <w:ind w:right="14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2C613E">
      <w:pgSz w:w="12240" w:h="15840"/>
      <w:pgMar w:top="426" w:right="450" w:bottom="63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79" w:rsidRDefault="00BB2679" w:rsidP="00984D5D">
      <w:pPr>
        <w:spacing w:after="0" w:line="240" w:lineRule="auto"/>
      </w:pPr>
      <w:r>
        <w:separator/>
      </w:r>
    </w:p>
  </w:endnote>
  <w:endnote w:type="continuationSeparator" w:id="0">
    <w:p w:rsidR="00BB2679" w:rsidRDefault="00BB2679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79" w:rsidRDefault="00BB2679" w:rsidP="00984D5D">
      <w:pPr>
        <w:spacing w:after="0" w:line="240" w:lineRule="auto"/>
      </w:pPr>
      <w:r>
        <w:separator/>
      </w:r>
    </w:p>
  </w:footnote>
  <w:footnote w:type="continuationSeparator" w:id="0">
    <w:p w:rsidR="00BB2679" w:rsidRDefault="00BB2679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50A8AB4C"/>
    <w:lvl w:ilvl="0" w:tplc="18DC2AA6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4D9"/>
    <w:multiLevelType w:val="multilevel"/>
    <w:tmpl w:val="84D8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57F79"/>
    <w:multiLevelType w:val="multilevel"/>
    <w:tmpl w:val="38464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0AC4"/>
    <w:multiLevelType w:val="multilevel"/>
    <w:tmpl w:val="854C3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DC489B"/>
    <w:multiLevelType w:val="hybridMultilevel"/>
    <w:tmpl w:val="479829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6126F"/>
    <w:multiLevelType w:val="multilevel"/>
    <w:tmpl w:val="E26E4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03E7C"/>
    <w:rsid w:val="00022DEC"/>
    <w:rsid w:val="00061933"/>
    <w:rsid w:val="000849BB"/>
    <w:rsid w:val="00085F8F"/>
    <w:rsid w:val="000A3C25"/>
    <w:rsid w:val="000A647B"/>
    <w:rsid w:val="000B46FF"/>
    <w:rsid w:val="000B5A1A"/>
    <w:rsid w:val="000C3629"/>
    <w:rsid w:val="000E000E"/>
    <w:rsid w:val="000E3C18"/>
    <w:rsid w:val="0011739F"/>
    <w:rsid w:val="00181708"/>
    <w:rsid w:val="00194060"/>
    <w:rsid w:val="001A659A"/>
    <w:rsid w:val="00205BA1"/>
    <w:rsid w:val="00222593"/>
    <w:rsid w:val="00242153"/>
    <w:rsid w:val="00266E6D"/>
    <w:rsid w:val="00274408"/>
    <w:rsid w:val="00296978"/>
    <w:rsid w:val="002C613E"/>
    <w:rsid w:val="00357013"/>
    <w:rsid w:val="00360371"/>
    <w:rsid w:val="003766A1"/>
    <w:rsid w:val="003A0C11"/>
    <w:rsid w:val="003B42D5"/>
    <w:rsid w:val="003C6054"/>
    <w:rsid w:val="003C753F"/>
    <w:rsid w:val="003D4987"/>
    <w:rsid w:val="003E01D5"/>
    <w:rsid w:val="003E3C6A"/>
    <w:rsid w:val="00407B68"/>
    <w:rsid w:val="004113DE"/>
    <w:rsid w:val="00415B9D"/>
    <w:rsid w:val="004274E9"/>
    <w:rsid w:val="00446D18"/>
    <w:rsid w:val="004A09AB"/>
    <w:rsid w:val="004B4CF7"/>
    <w:rsid w:val="004E43EF"/>
    <w:rsid w:val="004F3BEA"/>
    <w:rsid w:val="004F670E"/>
    <w:rsid w:val="0050005B"/>
    <w:rsid w:val="00521FD0"/>
    <w:rsid w:val="005664D4"/>
    <w:rsid w:val="005679E1"/>
    <w:rsid w:val="00570729"/>
    <w:rsid w:val="00593AA0"/>
    <w:rsid w:val="005A5951"/>
    <w:rsid w:val="005C155D"/>
    <w:rsid w:val="005C441F"/>
    <w:rsid w:val="005E071C"/>
    <w:rsid w:val="005F11E9"/>
    <w:rsid w:val="00615716"/>
    <w:rsid w:val="00666E35"/>
    <w:rsid w:val="0067001F"/>
    <w:rsid w:val="0067433C"/>
    <w:rsid w:val="00693C60"/>
    <w:rsid w:val="006C53EC"/>
    <w:rsid w:val="006E3D07"/>
    <w:rsid w:val="006E5377"/>
    <w:rsid w:val="006F62C1"/>
    <w:rsid w:val="007035D3"/>
    <w:rsid w:val="007260BC"/>
    <w:rsid w:val="00760830"/>
    <w:rsid w:val="0079664F"/>
    <w:rsid w:val="007A58C8"/>
    <w:rsid w:val="007C3CCB"/>
    <w:rsid w:val="008075BC"/>
    <w:rsid w:val="0081775B"/>
    <w:rsid w:val="008219B1"/>
    <w:rsid w:val="0083781B"/>
    <w:rsid w:val="008734B7"/>
    <w:rsid w:val="00886C4C"/>
    <w:rsid w:val="008A63A9"/>
    <w:rsid w:val="008E4620"/>
    <w:rsid w:val="008E48EA"/>
    <w:rsid w:val="009404E6"/>
    <w:rsid w:val="00960751"/>
    <w:rsid w:val="00962F6D"/>
    <w:rsid w:val="00966546"/>
    <w:rsid w:val="00984D5D"/>
    <w:rsid w:val="009C154F"/>
    <w:rsid w:val="00A421D6"/>
    <w:rsid w:val="00A66A4C"/>
    <w:rsid w:val="00A72AB0"/>
    <w:rsid w:val="00A8562C"/>
    <w:rsid w:val="00AA1A6B"/>
    <w:rsid w:val="00AD024F"/>
    <w:rsid w:val="00AE687B"/>
    <w:rsid w:val="00AF3762"/>
    <w:rsid w:val="00B35D57"/>
    <w:rsid w:val="00B42ADA"/>
    <w:rsid w:val="00B917BF"/>
    <w:rsid w:val="00BB2679"/>
    <w:rsid w:val="00BB781E"/>
    <w:rsid w:val="00BD45E0"/>
    <w:rsid w:val="00C414E6"/>
    <w:rsid w:val="00C46C09"/>
    <w:rsid w:val="00C50403"/>
    <w:rsid w:val="00C842CC"/>
    <w:rsid w:val="00C96F51"/>
    <w:rsid w:val="00CC1C78"/>
    <w:rsid w:val="00CC3945"/>
    <w:rsid w:val="00D41497"/>
    <w:rsid w:val="00D47C10"/>
    <w:rsid w:val="00D64B9E"/>
    <w:rsid w:val="00D657DE"/>
    <w:rsid w:val="00D754A3"/>
    <w:rsid w:val="00D771F4"/>
    <w:rsid w:val="00DB50DE"/>
    <w:rsid w:val="00DC23C6"/>
    <w:rsid w:val="00DC4DD5"/>
    <w:rsid w:val="00DD15F8"/>
    <w:rsid w:val="00E00DE4"/>
    <w:rsid w:val="00E012DC"/>
    <w:rsid w:val="00E06CD3"/>
    <w:rsid w:val="00E55FAA"/>
    <w:rsid w:val="00E61044"/>
    <w:rsid w:val="00E72E92"/>
    <w:rsid w:val="00E7747E"/>
    <w:rsid w:val="00E93106"/>
    <w:rsid w:val="00EB1C7D"/>
    <w:rsid w:val="00EB2797"/>
    <w:rsid w:val="00EF0DE8"/>
    <w:rsid w:val="00F23E63"/>
    <w:rsid w:val="00F61D44"/>
    <w:rsid w:val="00F6743E"/>
    <w:rsid w:val="00F81827"/>
    <w:rsid w:val="00F86674"/>
    <w:rsid w:val="00FC44BF"/>
    <w:rsid w:val="00FC4D74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30B4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143</cp:revision>
  <dcterms:created xsi:type="dcterms:W3CDTF">2019-12-26T10:37:00Z</dcterms:created>
  <dcterms:modified xsi:type="dcterms:W3CDTF">2024-01-19T06:13:00Z</dcterms:modified>
</cp:coreProperties>
</file>